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89" w:rsidRPr="00EF39A3" w:rsidRDefault="00097A89" w:rsidP="00097A89">
      <w:pPr>
        <w:jc w:val="both"/>
        <w:rPr>
          <w:color w:val="auto"/>
          <w:lang w:val="sr-Cyrl-CS"/>
        </w:rPr>
      </w:pPr>
      <w:r w:rsidRPr="00EF39A3">
        <w:rPr>
          <w:rFonts w:eastAsia="TimesNewRomanPSMT"/>
          <w:color w:val="auto"/>
          <w:lang w:val="sr-Cyrl-CS"/>
        </w:rPr>
        <w:t xml:space="preserve">На основу чл. 39. и 61. Закона о јавним набавкама („Сл. гласник РС” бр. 124/2012,14/2015 и 68/2015, у даљем тексту: Закон), чл. 6. Правилника о обавезним елементима конкурсне документације у поступцима јавних набавки и начину доказивања испуњености услова („Сл. гласник РС” бр. 29/2013 и 86/2015),  </w:t>
      </w:r>
      <w:r w:rsidRPr="00EF39A3">
        <w:rPr>
          <w:color w:val="auto"/>
          <w:lang w:val="sr-Cyrl-CS"/>
        </w:rPr>
        <w:t>Решења о покретању поступ</w:t>
      </w:r>
      <w:r>
        <w:rPr>
          <w:color w:val="auto"/>
          <w:lang w:val="sr-Cyrl-CS"/>
        </w:rPr>
        <w:t>ка јавне набавке рачунарске опреме</w:t>
      </w:r>
      <w:r w:rsidRPr="00EF39A3">
        <w:rPr>
          <w:color w:val="auto"/>
          <w:lang w:val="sr-Cyrl-CS"/>
        </w:rPr>
        <w:t xml:space="preserve"> од </w:t>
      </w:r>
      <w:r w:rsidRPr="008F7407">
        <w:rPr>
          <w:color w:val="auto"/>
          <w:lang w:val="sr-Cyrl-CS"/>
        </w:rPr>
        <w:t>14.03.2019</w:t>
      </w:r>
      <w:r w:rsidRPr="00EF39A3">
        <w:rPr>
          <w:color w:val="auto"/>
          <w:lang w:val="sr-Cyrl-CS"/>
        </w:rPr>
        <w:t>.</w:t>
      </w:r>
      <w:r>
        <w:rPr>
          <w:color w:val="auto"/>
          <w:lang w:val="sr-Cyrl-CS"/>
        </w:rPr>
        <w:t>године</w:t>
      </w:r>
      <w:r w:rsidRPr="00EF39A3">
        <w:rPr>
          <w:color w:val="auto"/>
          <w:lang w:val="sr-Cyrl-CS"/>
        </w:rPr>
        <w:t xml:space="preserve"> и Решења о образовању комисије за јавну </w:t>
      </w:r>
      <w:r>
        <w:rPr>
          <w:color w:val="auto"/>
          <w:lang w:val="sr-Cyrl-CS"/>
        </w:rPr>
        <w:t xml:space="preserve">набавку рачунарске опреме </w:t>
      </w:r>
      <w:r w:rsidRPr="00EF39A3">
        <w:rPr>
          <w:color w:val="auto"/>
          <w:lang w:val="sr-Cyrl-CS"/>
        </w:rPr>
        <w:t xml:space="preserve">од </w:t>
      </w:r>
      <w:r w:rsidRPr="008F7407">
        <w:rPr>
          <w:color w:val="auto"/>
          <w:lang w:val="sr-Cyrl-CS"/>
        </w:rPr>
        <w:t>14.03.2019</w:t>
      </w:r>
      <w:r w:rsidRPr="00EF39A3">
        <w:rPr>
          <w:color w:val="auto"/>
          <w:lang w:val="sr-Cyrl-CS"/>
        </w:rPr>
        <w:t>.</w:t>
      </w:r>
      <w:r>
        <w:rPr>
          <w:color w:val="auto"/>
          <w:lang w:val="sr-Cyrl-CS"/>
        </w:rPr>
        <w:t>године</w:t>
      </w:r>
      <w:r w:rsidRPr="00EF39A3">
        <w:rPr>
          <w:color w:val="auto"/>
          <w:lang w:val="sr-Cyrl-CS"/>
        </w:rPr>
        <w:t>, Регионални центар за професионални развој запослених у образовању Ни</w:t>
      </w:r>
      <w:r>
        <w:rPr>
          <w:color w:val="auto"/>
          <w:lang w:val="sr-Cyrl-CS"/>
        </w:rPr>
        <w:t>ш дана 15</w:t>
      </w:r>
      <w:r w:rsidRPr="00EF39A3">
        <w:rPr>
          <w:color w:val="auto"/>
          <w:lang w:val="sr-Cyrl-CS"/>
        </w:rPr>
        <w:t>.03.2019. године објављује:</w:t>
      </w:r>
    </w:p>
    <w:p w:rsidR="00097A89" w:rsidRPr="00EF39A3" w:rsidRDefault="00097A89" w:rsidP="00097A89">
      <w:pPr>
        <w:jc w:val="both"/>
        <w:rPr>
          <w:rFonts w:eastAsia="TimesNewRomanPSMT"/>
          <w:color w:val="auto"/>
          <w:lang w:val="sr-Cyrl-CS"/>
        </w:rPr>
      </w:pPr>
    </w:p>
    <w:p w:rsidR="00097A89" w:rsidRPr="00EF39A3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EF39A3" w:rsidRDefault="00097A89" w:rsidP="00097A89">
      <w:pPr>
        <w:shd w:val="clear" w:color="auto" w:fill="C6D9F1"/>
        <w:jc w:val="center"/>
        <w:rPr>
          <w:rFonts w:eastAsia="TimesNewRomanPSMT"/>
          <w:lang w:val="sr-Latn-CS"/>
        </w:rPr>
      </w:pPr>
    </w:p>
    <w:p w:rsidR="00097A89" w:rsidRPr="00EF39A3" w:rsidRDefault="00097A89" w:rsidP="00097A89">
      <w:pPr>
        <w:shd w:val="clear" w:color="auto" w:fill="C6D9F1"/>
        <w:jc w:val="center"/>
        <w:rPr>
          <w:rFonts w:eastAsia="TimesNewRomanPS-BoldMT"/>
          <w:bCs/>
          <w:lang w:val="sr-Cyrl-CS"/>
        </w:rPr>
      </w:pPr>
      <w:r w:rsidRPr="00EF39A3">
        <w:rPr>
          <w:rFonts w:eastAsia="TimesNewRomanPSMT"/>
          <w:lang w:val="sr-Latn-CS"/>
        </w:rPr>
        <w:t xml:space="preserve">     </w:t>
      </w:r>
      <w:r w:rsidRPr="00EF39A3">
        <w:rPr>
          <w:rFonts w:eastAsia="TimesNewRomanPS-BoldMT"/>
          <w:bCs/>
          <w:lang w:val="sr-Cyrl-CS"/>
        </w:rPr>
        <w:t>ПОЗИВ ЗА ПОДНОШЕЊЕ ПОНУДЕ</w:t>
      </w:r>
    </w:p>
    <w:p w:rsidR="00097A89" w:rsidRPr="00EF39A3" w:rsidRDefault="00097A89" w:rsidP="00097A89">
      <w:pPr>
        <w:shd w:val="clear" w:color="auto" w:fill="C6D9F1"/>
        <w:jc w:val="center"/>
        <w:rPr>
          <w:rFonts w:eastAsia="TimesNewRomanPS-BoldMT"/>
          <w:bCs/>
          <w:lang w:val="ru-RU"/>
        </w:rPr>
      </w:pPr>
    </w:p>
    <w:p w:rsidR="00097A89" w:rsidRPr="00EF39A3" w:rsidRDefault="00097A89" w:rsidP="00097A89">
      <w:pPr>
        <w:shd w:val="clear" w:color="auto" w:fill="C6D9F1"/>
        <w:jc w:val="center"/>
        <w:rPr>
          <w:rFonts w:eastAsia="TimesNewRomanPS-BoldMT"/>
          <w:bCs/>
          <w:lang w:val="sr-Cyrl-CS"/>
        </w:rPr>
      </w:pPr>
      <w:r w:rsidRPr="00EF39A3">
        <w:rPr>
          <w:rFonts w:eastAsia="TimesNewRomanPS-BoldMT"/>
          <w:bCs/>
          <w:lang w:val="sr-Latn-CS"/>
        </w:rPr>
        <w:t xml:space="preserve">за јавну набавку мале вредности  </w:t>
      </w:r>
    </w:p>
    <w:p w:rsidR="00097A89" w:rsidRPr="00EF39A3" w:rsidRDefault="00097A89" w:rsidP="00097A89">
      <w:pPr>
        <w:shd w:val="clear" w:color="auto" w:fill="C6D9F1"/>
        <w:jc w:val="center"/>
        <w:rPr>
          <w:rFonts w:eastAsia="TimesNewRomanPS-BoldMT"/>
          <w:bCs/>
          <w:lang w:val="sr-Cyrl-CS"/>
        </w:rPr>
      </w:pPr>
      <w:r w:rsidRPr="00EF39A3">
        <w:rPr>
          <w:rFonts w:eastAsia="TimesNewRomanPS-BoldMT"/>
          <w:bCs/>
          <w:lang w:val="sr-Cyrl-CS"/>
        </w:rPr>
        <w:t xml:space="preserve"> НАБАВКА РАЧУНАРСКЕ ОПРЕМЕ бр. 2/2019 </w:t>
      </w:r>
    </w:p>
    <w:p w:rsidR="00097A89" w:rsidRPr="00EF39A3" w:rsidRDefault="00097A89" w:rsidP="00097A89">
      <w:pPr>
        <w:shd w:val="clear" w:color="auto" w:fill="C6D9F1"/>
        <w:jc w:val="center"/>
        <w:rPr>
          <w:rFonts w:eastAsia="TimesNewRomanPS-BoldMT"/>
          <w:bCs/>
          <w:lang w:val="sr-Cyrl-CS"/>
        </w:rPr>
      </w:pPr>
    </w:p>
    <w:p w:rsidR="00097A89" w:rsidRPr="00EF39A3" w:rsidRDefault="00097A89" w:rsidP="00097A89">
      <w:pPr>
        <w:jc w:val="both"/>
        <w:rPr>
          <w:rFonts w:eastAsia="TimesNewRomanPS-BoldMT"/>
          <w:bCs/>
          <w:color w:val="FF0000"/>
          <w:lang w:val="sr-Cyrl-CS"/>
        </w:rPr>
      </w:pPr>
    </w:p>
    <w:p w:rsidR="00097A89" w:rsidRPr="00EF39A3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8450A4" w:rsidRDefault="00097A89" w:rsidP="00097A89">
      <w:pPr>
        <w:autoSpaceDE w:val="0"/>
        <w:ind w:firstLine="709"/>
        <w:rPr>
          <w:bCs/>
          <w:i/>
          <w:iCs/>
          <w:lang w:val="sr-Cyrl-CS"/>
        </w:rPr>
      </w:pPr>
    </w:p>
    <w:p w:rsidR="00097A89" w:rsidRPr="008450A4" w:rsidRDefault="00097A89" w:rsidP="00097A89">
      <w:pPr>
        <w:jc w:val="both"/>
        <w:rPr>
          <w:bCs/>
          <w:lang w:val="sr-Cyrl-CS"/>
        </w:rPr>
      </w:pPr>
      <w:r w:rsidRPr="008450A4">
        <w:rPr>
          <w:bCs/>
          <w:lang w:val="sr-Cyrl-CS"/>
        </w:rPr>
        <w:t>1. Подаци о наручиоцу</w:t>
      </w:r>
    </w:p>
    <w:p w:rsidR="00097A89" w:rsidRPr="00EF39A3" w:rsidRDefault="00097A89" w:rsidP="00097A89">
      <w:pPr>
        <w:jc w:val="both"/>
        <w:rPr>
          <w:lang w:val="sr-Cyrl-CS"/>
        </w:rPr>
      </w:pPr>
    </w:p>
    <w:p w:rsidR="00097A89" w:rsidRPr="00EF39A3" w:rsidRDefault="00097A89" w:rsidP="00097A89">
      <w:pPr>
        <w:jc w:val="both"/>
        <w:rPr>
          <w:lang w:val="sr-Cyrl-CS"/>
        </w:rPr>
      </w:pPr>
      <w:r w:rsidRPr="00EF39A3">
        <w:rPr>
          <w:lang w:val="sr-Cyrl-CS"/>
        </w:rPr>
        <w:t>Наручилац: Регионални центар за професионални развој запослених у образовању Ниш</w:t>
      </w:r>
    </w:p>
    <w:p w:rsidR="00097A89" w:rsidRPr="00EF39A3" w:rsidRDefault="00097A89" w:rsidP="00097A89">
      <w:pPr>
        <w:jc w:val="both"/>
        <w:rPr>
          <w:iCs/>
          <w:lang w:val="sr-Cyrl-CS"/>
        </w:rPr>
      </w:pPr>
      <w:r w:rsidRPr="00EF39A3">
        <w:rPr>
          <w:lang w:val="sr-Cyrl-CS"/>
        </w:rPr>
        <w:t>Адреса:</w:t>
      </w:r>
      <w:r w:rsidRPr="00EF39A3">
        <w:rPr>
          <w:i/>
          <w:iCs/>
          <w:lang w:val="sr-Cyrl-CS"/>
        </w:rPr>
        <w:t xml:space="preserve"> </w:t>
      </w:r>
      <w:r w:rsidRPr="00EF39A3">
        <w:rPr>
          <w:iCs/>
          <w:lang w:val="sr-Cyrl-CS"/>
        </w:rPr>
        <w:t>18000 Ниш, Париске комуне бб</w:t>
      </w:r>
    </w:p>
    <w:p w:rsidR="00097A89" w:rsidRPr="00EF39A3" w:rsidRDefault="00097A89" w:rsidP="00097A89">
      <w:pPr>
        <w:jc w:val="both"/>
        <w:rPr>
          <w:iCs/>
          <w:lang w:val="sr-Latn-CS"/>
        </w:rPr>
      </w:pPr>
      <w:r w:rsidRPr="00EF39A3">
        <w:rPr>
          <w:iCs/>
          <w:lang w:val="sr-Cyrl-CS"/>
        </w:rPr>
        <w:t>Тел: 018/202-300</w:t>
      </w:r>
    </w:p>
    <w:p w:rsidR="00097A89" w:rsidRPr="00EF39A3" w:rsidRDefault="00097A89" w:rsidP="00097A89">
      <w:pPr>
        <w:jc w:val="both"/>
        <w:rPr>
          <w:lang w:val="sr-Latn-CS"/>
        </w:rPr>
      </w:pPr>
      <w:r w:rsidRPr="00EF39A3">
        <w:rPr>
          <w:lang w:val="sr-Cyrl-CS"/>
        </w:rPr>
        <w:t xml:space="preserve">Интернет страница: </w:t>
      </w:r>
      <w:r>
        <w:fldChar w:fldCharType="begin"/>
      </w:r>
      <w:r>
        <w:instrText>HYPERLINK "http://www.rcnis.edu.rs"</w:instrText>
      </w:r>
      <w:r>
        <w:fldChar w:fldCharType="separate"/>
      </w:r>
      <w:r w:rsidRPr="00EF39A3">
        <w:rPr>
          <w:rStyle w:val="Hyperlink"/>
          <w:lang w:val="sr-Latn-CS"/>
        </w:rPr>
        <w:t>www.rcnis.edu.rs</w:t>
      </w:r>
      <w:r>
        <w:fldChar w:fldCharType="end"/>
      </w:r>
    </w:p>
    <w:p w:rsidR="00097A89" w:rsidRPr="00EF39A3" w:rsidRDefault="00097A89" w:rsidP="00097A89">
      <w:pPr>
        <w:jc w:val="both"/>
        <w:rPr>
          <w:lang w:val="sr-Latn-CS"/>
        </w:rPr>
      </w:pPr>
    </w:p>
    <w:p w:rsidR="00097A89" w:rsidRPr="00EF39A3" w:rsidRDefault="00097A89" w:rsidP="00097A89">
      <w:pPr>
        <w:jc w:val="both"/>
        <w:rPr>
          <w:lang w:val="sr-Cyrl-CS"/>
        </w:rPr>
      </w:pPr>
      <w:r w:rsidRPr="00EF39A3">
        <w:rPr>
          <w:bCs/>
          <w:lang w:val="sr-Cyrl-CS"/>
        </w:rPr>
        <w:t>2. Врста поступка јавне набавке</w:t>
      </w:r>
    </w:p>
    <w:p w:rsidR="00097A89" w:rsidRPr="00EF39A3" w:rsidRDefault="00097A89" w:rsidP="00097A89">
      <w:pPr>
        <w:jc w:val="both"/>
        <w:rPr>
          <w:lang w:val="sr-Cyrl-CS"/>
        </w:rPr>
      </w:pPr>
    </w:p>
    <w:p w:rsidR="00097A89" w:rsidRPr="00EF39A3" w:rsidRDefault="00097A89" w:rsidP="00097A89">
      <w:pPr>
        <w:jc w:val="both"/>
        <w:rPr>
          <w:lang w:val="sr-Cyrl-CS"/>
        </w:rPr>
      </w:pPr>
      <w:r w:rsidRPr="00EF39A3">
        <w:rPr>
          <w:lang w:val="sr-Cyrl-CS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</w:p>
    <w:p w:rsidR="00097A89" w:rsidRPr="00EF39A3" w:rsidRDefault="00097A89" w:rsidP="00097A89">
      <w:pPr>
        <w:jc w:val="both"/>
        <w:rPr>
          <w:bCs/>
          <w:lang w:val="sr-Cyrl-CS"/>
        </w:rPr>
      </w:pPr>
    </w:p>
    <w:p w:rsidR="00097A89" w:rsidRPr="00EF39A3" w:rsidRDefault="00097A89" w:rsidP="00097A89">
      <w:pPr>
        <w:jc w:val="both"/>
        <w:rPr>
          <w:bCs/>
          <w:lang w:val="sr-Cyrl-CS"/>
        </w:rPr>
      </w:pPr>
    </w:p>
    <w:p w:rsidR="00097A89" w:rsidRPr="00EF39A3" w:rsidRDefault="00097A89" w:rsidP="00097A89">
      <w:pPr>
        <w:jc w:val="both"/>
        <w:rPr>
          <w:bCs/>
          <w:lang w:val="sr-Cyrl-CS"/>
        </w:rPr>
      </w:pPr>
      <w:r w:rsidRPr="00EF39A3">
        <w:rPr>
          <w:bCs/>
        </w:rPr>
        <w:t xml:space="preserve">3. </w:t>
      </w:r>
      <w:proofErr w:type="spellStart"/>
      <w:r w:rsidRPr="00EF39A3">
        <w:rPr>
          <w:bCs/>
        </w:rPr>
        <w:t>Предмет</w:t>
      </w:r>
      <w:proofErr w:type="spellEnd"/>
      <w:r w:rsidRPr="00EF39A3">
        <w:rPr>
          <w:bCs/>
        </w:rPr>
        <w:t xml:space="preserve"> </w:t>
      </w:r>
      <w:proofErr w:type="spellStart"/>
      <w:r w:rsidRPr="00EF39A3">
        <w:rPr>
          <w:bCs/>
        </w:rPr>
        <w:t>јавне</w:t>
      </w:r>
      <w:proofErr w:type="spellEnd"/>
      <w:r w:rsidRPr="00EF39A3">
        <w:rPr>
          <w:bCs/>
        </w:rPr>
        <w:t xml:space="preserve"> </w:t>
      </w:r>
      <w:proofErr w:type="spellStart"/>
      <w:r w:rsidRPr="00EF39A3">
        <w:rPr>
          <w:bCs/>
        </w:rPr>
        <w:t>набавке</w:t>
      </w:r>
      <w:proofErr w:type="spellEnd"/>
    </w:p>
    <w:p w:rsidR="00097A89" w:rsidRPr="00EF39A3" w:rsidRDefault="00097A89" w:rsidP="00097A89">
      <w:pPr>
        <w:jc w:val="both"/>
        <w:rPr>
          <w:lang w:val="sr-Cyrl-CS"/>
        </w:rPr>
      </w:pPr>
    </w:p>
    <w:p w:rsidR="00097A89" w:rsidRPr="00EF39A3" w:rsidRDefault="00097A89" w:rsidP="00097A8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right="-720"/>
        <w:jc w:val="both"/>
        <w:rPr>
          <w:iCs/>
          <w:lang w:val="sr-Cyrl-CS"/>
        </w:rPr>
      </w:pPr>
      <w:r w:rsidRPr="00EF39A3">
        <w:rPr>
          <w:lang w:val="sr-Cyrl-CS"/>
        </w:rPr>
        <w:t>Предмет јавне набавке број 2/2019</w:t>
      </w:r>
      <w:r>
        <w:rPr>
          <w:lang w:val="sr-Cyrl-CS"/>
        </w:rPr>
        <w:t xml:space="preserve"> </w:t>
      </w:r>
      <w:r w:rsidRPr="00EF39A3">
        <w:rPr>
          <w:lang w:val="sr-Cyrl-CS"/>
        </w:rPr>
        <w:t xml:space="preserve"> је набавка рачунарске опреме за потребе </w:t>
      </w:r>
      <w:r w:rsidRPr="00EF39A3">
        <w:rPr>
          <w:rFonts w:eastAsia="Times New Roman"/>
          <w:kern w:val="0"/>
          <w:lang w:val="sr-Cyrl-CS" w:eastAsia="en-US"/>
        </w:rPr>
        <w:t>Регионалног центра за професионални развој запослених</w:t>
      </w:r>
      <w:r w:rsidRPr="00EF39A3">
        <w:rPr>
          <w:rFonts w:eastAsia="Times New Roman"/>
          <w:bCs/>
          <w:kern w:val="0"/>
          <w:lang w:val="sr-Cyrl-CS" w:eastAsia="en-US"/>
        </w:rPr>
        <w:t xml:space="preserve"> </w:t>
      </w:r>
      <w:r w:rsidRPr="00EF39A3">
        <w:rPr>
          <w:rFonts w:eastAsia="Times New Roman"/>
          <w:kern w:val="0"/>
          <w:lang w:val="sr-Cyrl-CS" w:eastAsia="en-US"/>
        </w:rPr>
        <w:t>у образовању  у Нишу.</w:t>
      </w:r>
    </w:p>
    <w:p w:rsidR="00097A89" w:rsidRPr="00EF39A3" w:rsidRDefault="00097A89" w:rsidP="00097A89">
      <w:pPr>
        <w:jc w:val="both"/>
        <w:rPr>
          <w:bCs/>
          <w:lang w:val="sr-Cyrl-CS"/>
        </w:rPr>
      </w:pPr>
    </w:p>
    <w:p w:rsidR="00097A89" w:rsidRPr="00EF39A3" w:rsidRDefault="00097A89" w:rsidP="00097A89">
      <w:pPr>
        <w:jc w:val="both"/>
        <w:rPr>
          <w:bCs/>
          <w:lang w:val="sr-Cyrl-CS"/>
        </w:rPr>
      </w:pPr>
      <w:r w:rsidRPr="00EF39A3">
        <w:rPr>
          <w:bCs/>
          <w:lang w:val="sr-Cyrl-CS"/>
        </w:rPr>
        <w:t>Општи речник набавке:</w:t>
      </w:r>
      <w:r w:rsidRPr="00EF39A3">
        <w:rPr>
          <w:lang w:val="sr-Cyrl-CS"/>
        </w:rPr>
        <w:t xml:space="preserve"> </w:t>
      </w:r>
      <w:r w:rsidRPr="00EF39A3">
        <w:rPr>
          <w:lang w:val="ru-RU"/>
        </w:rPr>
        <w:t>30230000,</w:t>
      </w:r>
      <w:r w:rsidRPr="00221557">
        <w:rPr>
          <w:lang w:val="sr-Cyrl-CS"/>
        </w:rPr>
        <w:t xml:space="preserve"> </w:t>
      </w:r>
      <w:r w:rsidRPr="00EF39A3">
        <w:rPr>
          <w:lang w:val="ru-RU"/>
        </w:rPr>
        <w:t>30213100,</w:t>
      </w:r>
      <w:r w:rsidRPr="00221557">
        <w:rPr>
          <w:lang w:val="sr-Cyrl-CS"/>
        </w:rPr>
        <w:t xml:space="preserve"> </w:t>
      </w:r>
      <w:r w:rsidRPr="00EF39A3">
        <w:rPr>
          <w:lang w:val="ru-RU"/>
        </w:rPr>
        <w:t>30213300</w:t>
      </w:r>
    </w:p>
    <w:p w:rsidR="00097A89" w:rsidRPr="00EF39A3" w:rsidRDefault="00097A89" w:rsidP="00097A89">
      <w:pPr>
        <w:jc w:val="both"/>
        <w:rPr>
          <w:bCs/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4. Критеријум за доделу уговора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Критеријум за доделу уговора је најнижа понуђена цена.</w:t>
      </w:r>
    </w:p>
    <w:p w:rsidR="00097A89" w:rsidRPr="00EF39A3" w:rsidRDefault="00097A89" w:rsidP="00097A89">
      <w:pPr>
        <w:autoSpaceDE w:val="0"/>
        <w:jc w:val="both"/>
        <w:rPr>
          <w:iCs/>
          <w:lang w:val="sr-Cyrl-CS"/>
        </w:rPr>
      </w:pPr>
      <w:r w:rsidRPr="00EF39A3">
        <w:rPr>
          <w:iCs/>
          <w:lang w:val="sr-Cyrl-CS"/>
        </w:rPr>
        <w:t>Уколико две или више понуда имају исту најнижу понуђену цену, као најповољнија биће изабрана понуда оног понуђача који има искуства у раду са овом врстом наручиоца и који је познатији наручиоцу.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lastRenderedPageBreak/>
        <w:t>5. Начин преузимања конкурсне документације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6D28EF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Конкурсна документациј</w:t>
      </w:r>
      <w:r w:rsidRPr="00EF39A3">
        <w:rPr>
          <w:lang w:val="sr-Latn-CS"/>
        </w:rPr>
        <w:t>a</w:t>
      </w:r>
      <w:r w:rsidRPr="00EF39A3">
        <w:rPr>
          <w:lang w:val="sr-Cyrl-CS"/>
        </w:rPr>
        <w:t xml:space="preserve"> се може преузети на Порталу јавних набавки, на сајту </w:t>
      </w:r>
      <w:r>
        <w:fldChar w:fldCharType="begin"/>
      </w:r>
      <w:r>
        <w:instrText>HYPERLINK "http://www.rcnis.edu.rs"</w:instrText>
      </w:r>
      <w:r>
        <w:fldChar w:fldCharType="separate"/>
      </w:r>
      <w:r w:rsidRPr="00EF39A3">
        <w:rPr>
          <w:rStyle w:val="Hyperlink"/>
          <w:lang w:val="sr-Latn-CS"/>
        </w:rPr>
        <w:t>www.rcnis.edu.rs</w:t>
      </w:r>
      <w:r>
        <w:fldChar w:fldCharType="end"/>
      </w:r>
      <w:r w:rsidRPr="00EF39A3">
        <w:rPr>
          <w:lang w:val="sr-Latn-CS"/>
        </w:rPr>
        <w:t xml:space="preserve"> </w:t>
      </w:r>
      <w:r w:rsidRPr="00EF39A3">
        <w:rPr>
          <w:lang w:val="sr-Cyrl-CS"/>
        </w:rPr>
        <w:t>или се може лично преузети у Регионалном центру за професионални развој запослених у образовању (Париске комуне бб, Ниш).</w:t>
      </w:r>
    </w:p>
    <w:p w:rsidR="00097A89" w:rsidRPr="00EF39A3" w:rsidRDefault="00097A89" w:rsidP="00097A89">
      <w:pPr>
        <w:autoSpaceDE w:val="0"/>
        <w:rPr>
          <w:bCs/>
          <w:lang w:val="sr-Cyrl-CS"/>
        </w:rPr>
      </w:pPr>
      <w:r w:rsidRPr="00EF39A3">
        <w:rPr>
          <w:bCs/>
          <w:lang w:val="sr-Cyrl-CS"/>
        </w:rPr>
        <w:t>6. Начин подношења понуде и рок за подношење понуде</w:t>
      </w:r>
    </w:p>
    <w:p w:rsidR="00097A89" w:rsidRPr="00EF39A3" w:rsidRDefault="00097A89" w:rsidP="00097A89">
      <w:pPr>
        <w:autoSpaceDE w:val="0"/>
        <w:rPr>
          <w:bCs/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bCs/>
          <w:lang w:val="sr-Cyrl-CS"/>
        </w:rPr>
      </w:pPr>
      <w:r w:rsidRPr="00EF39A3">
        <w:rPr>
          <w:bCs/>
          <w:lang w:val="sr-Cyrl-CS"/>
        </w:rPr>
        <w:t>Рок за подношење понуда је 10 дана од дана објављивања Позива за подношење понуда на Порталу Управе за јавне набавке.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 xml:space="preserve">Понуда се сматра благовременом уколико је примљена од стране наручиоца до </w:t>
      </w:r>
      <w:r>
        <w:rPr>
          <w:color w:val="auto"/>
          <w:u w:val="single"/>
          <w:lang w:val="sr-Cyrl-CS"/>
        </w:rPr>
        <w:t>25</w:t>
      </w:r>
      <w:r w:rsidRPr="00EF39A3">
        <w:rPr>
          <w:color w:val="auto"/>
          <w:u w:val="single"/>
          <w:lang w:val="sr-Cyrl-CS"/>
        </w:rPr>
        <w:t>.03.2019. године до 10:00 часова</w:t>
      </w:r>
      <w:r w:rsidRPr="00EF39A3">
        <w:rPr>
          <w:lang w:val="sr-Cyrl-CS"/>
        </w:rPr>
        <w:t xml:space="preserve"> у просторијама наручиоца, на адреси: Париске комуне бб, Ниш.</w:t>
      </w:r>
    </w:p>
    <w:p w:rsidR="00097A89" w:rsidRPr="00EF39A3" w:rsidRDefault="00097A89" w:rsidP="00097A89">
      <w:pPr>
        <w:autoSpaceDE w:val="0"/>
        <w:jc w:val="both"/>
        <w:rPr>
          <w:color w:val="FF0000"/>
          <w:lang w:val="sr-Cyrl-CS"/>
        </w:rPr>
      </w:pPr>
      <w:r w:rsidRPr="00EF39A3">
        <w:rPr>
          <w:lang w:val="sr-Cyrl-CS"/>
        </w:rPr>
        <w:t>Наручилац ће, по извршеном личном пријему одређене понуде, назначити датум и сат њеног пријема.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Наручилац ће, након окончања поступка отварања понуда, неблаговремену понуду вратити неотворену понуђачу, са назнаком да је поднета неблаговремено.</w:t>
      </w:r>
    </w:p>
    <w:p w:rsidR="00097A89" w:rsidRPr="00EF39A3" w:rsidRDefault="00097A89" w:rsidP="00097A89">
      <w:pPr>
        <w:autoSpaceDE w:val="0"/>
        <w:rPr>
          <w:lang w:val="sr-Cyrl-CS"/>
        </w:rPr>
      </w:pPr>
      <w:r w:rsidRPr="00EF39A3">
        <w:rPr>
          <w:bCs/>
          <w:u w:val="single"/>
          <w:lang w:val="sr-Cyrl-CS"/>
        </w:rPr>
        <w:t>Понуда се подноси непосредно (лично) или путем поште, на поменуту адресу наручиоца,</w:t>
      </w:r>
      <w:r w:rsidRPr="00EF39A3">
        <w:rPr>
          <w:lang w:val="sr-Cyrl-CS"/>
        </w:rPr>
        <w:t xml:space="preserve"> с тим да ће понуђач на коверти назначити следеће:</w:t>
      </w:r>
    </w:p>
    <w:p w:rsidR="00097A89" w:rsidRPr="00EF39A3" w:rsidRDefault="00097A89" w:rsidP="00097A89">
      <w:pPr>
        <w:autoSpaceDE w:val="0"/>
        <w:rPr>
          <w:lang w:val="sr-Cyrl-CS"/>
        </w:rPr>
      </w:pPr>
    </w:p>
    <w:p w:rsidR="00097A89" w:rsidRPr="00EF39A3" w:rsidRDefault="00097A89" w:rsidP="00097A89">
      <w:pPr>
        <w:jc w:val="center"/>
        <w:rPr>
          <w:rFonts w:eastAsia="TimesNewRomanPS-BoldMT"/>
          <w:bCs/>
          <w:lang w:val="sr-Cyrl-CS"/>
        </w:rPr>
      </w:pPr>
      <w:r w:rsidRPr="00EF39A3">
        <w:rPr>
          <w:rFonts w:eastAsia="TimesNewRomanPS-BoldMT"/>
          <w:bCs/>
          <w:lang w:val="sr-Cyrl-CS"/>
        </w:rPr>
        <w:t>Понуда за јавну набавку мале вредности – набавка рачунарске опреме</w:t>
      </w:r>
    </w:p>
    <w:p w:rsidR="00097A89" w:rsidRPr="00EF39A3" w:rsidRDefault="00097A89" w:rsidP="00097A89">
      <w:pPr>
        <w:jc w:val="center"/>
        <w:rPr>
          <w:lang w:val="sr-Cyrl-CS"/>
        </w:rPr>
      </w:pPr>
      <w:r w:rsidRPr="00EF39A3">
        <w:rPr>
          <w:rFonts w:eastAsia="TimesNewRomanPS-BoldMT"/>
          <w:bCs/>
          <w:lang w:val="sr-Cyrl-CS"/>
        </w:rPr>
        <w:t xml:space="preserve">ЈН бр. 2/2019 </w:t>
      </w:r>
    </w:p>
    <w:p w:rsidR="00097A89" w:rsidRPr="00EF39A3" w:rsidRDefault="00097A89" w:rsidP="00097A89">
      <w:pPr>
        <w:autoSpaceDE w:val="0"/>
        <w:jc w:val="center"/>
        <w:rPr>
          <w:bCs/>
          <w:lang w:val="sr-Cyrl-CS"/>
        </w:rPr>
      </w:pPr>
    </w:p>
    <w:p w:rsidR="00097A89" w:rsidRPr="00EF39A3" w:rsidRDefault="00097A89" w:rsidP="00097A89">
      <w:pPr>
        <w:autoSpaceDE w:val="0"/>
        <w:jc w:val="center"/>
        <w:rPr>
          <w:lang w:val="sr-Cyrl-CS"/>
        </w:rPr>
      </w:pPr>
      <w:r w:rsidRPr="00EF39A3">
        <w:rPr>
          <w:bCs/>
          <w:lang w:val="sr-Cyrl-CS"/>
        </w:rPr>
        <w:t>НЕ ОТВАРАТИ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Понуђач подноси понуду у запечаћеној коверти или кутији овереној печатом, затворену на начин да се приликом отварање понуда може са сигурношћу утврдити да се први пут отвара, и на полеђини коверте наводи свој тачан назив и адресу, телефон и факс, као и име и презиме овлашћеног лица за контакт или  наведене податке попуњава на приложеном обрасцу и лепи  на коверат (Образац 1.).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221557" w:rsidRDefault="00097A89" w:rsidP="00097A89">
      <w:pPr>
        <w:autoSpaceDE w:val="0"/>
        <w:rPr>
          <w:bCs/>
          <w:i/>
          <w:u w:val="single"/>
          <w:lang w:val="sr-Cyrl-CS"/>
        </w:rPr>
      </w:pPr>
    </w:p>
    <w:p w:rsidR="00097A89" w:rsidRPr="00EF39A3" w:rsidRDefault="00097A89" w:rsidP="00097A89">
      <w:pPr>
        <w:autoSpaceDE w:val="0"/>
        <w:rPr>
          <w:bCs/>
          <w:i/>
          <w:u w:val="single"/>
          <w:lang w:val="sr-Cyrl-CS"/>
        </w:rPr>
      </w:pPr>
      <w:r w:rsidRPr="00EF39A3">
        <w:rPr>
          <w:bCs/>
          <w:i/>
          <w:u w:val="single"/>
        </w:rPr>
        <w:lastRenderedPageBreak/>
        <w:t xml:space="preserve">ОБРАЗАЦ </w:t>
      </w:r>
      <w:r w:rsidRPr="00EF39A3">
        <w:rPr>
          <w:bCs/>
          <w:i/>
          <w:u w:val="single"/>
          <w:lang w:val="sr-Cyrl-CS"/>
        </w:rPr>
        <w:t>1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63"/>
      </w:tblGrid>
      <w:tr w:rsidR="00097A89" w:rsidRPr="00EF39A3" w:rsidTr="0097171C">
        <w:trPr>
          <w:trHeight w:val="2085"/>
        </w:trPr>
        <w:tc>
          <w:tcPr>
            <w:tcW w:w="9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A89" w:rsidRPr="00EF39A3" w:rsidRDefault="00097A89" w:rsidP="0097171C">
            <w:pPr>
              <w:pStyle w:val="TableContents"/>
              <w:snapToGrid w:val="0"/>
              <w:jc w:val="both"/>
              <w:rPr>
                <w:bCs/>
              </w:rPr>
            </w:pPr>
            <w:r w:rsidRPr="00EF39A3">
              <w:rPr>
                <w:bCs/>
              </w:rPr>
              <w:t>ПОНУЂАЧ:</w:t>
            </w:r>
          </w:p>
        </w:tc>
      </w:tr>
      <w:tr w:rsidR="00097A89" w:rsidRPr="00EF39A3" w:rsidTr="0097171C">
        <w:trPr>
          <w:trHeight w:val="2088"/>
        </w:trPr>
        <w:tc>
          <w:tcPr>
            <w:tcW w:w="96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A89" w:rsidRPr="00EF39A3" w:rsidRDefault="00097A89" w:rsidP="0097171C">
            <w:pPr>
              <w:pStyle w:val="TableContents"/>
              <w:snapToGrid w:val="0"/>
              <w:jc w:val="both"/>
              <w:rPr>
                <w:bCs/>
                <w:lang w:val="sr-Cyrl-CS"/>
              </w:rPr>
            </w:pPr>
            <w:r w:rsidRPr="00EF39A3">
              <w:rPr>
                <w:bCs/>
              </w:rPr>
              <w:t>НАРУЧИЛАЦ:</w:t>
            </w:r>
          </w:p>
          <w:p w:rsidR="00097A89" w:rsidRPr="00EF39A3" w:rsidRDefault="00097A89" w:rsidP="0097171C">
            <w:pPr>
              <w:pStyle w:val="TableContents"/>
              <w:snapToGrid w:val="0"/>
              <w:jc w:val="both"/>
              <w:rPr>
                <w:bCs/>
                <w:lang w:val="sr-Cyrl-CS"/>
              </w:rPr>
            </w:pPr>
          </w:p>
          <w:p w:rsidR="00097A89" w:rsidRPr="00EF39A3" w:rsidRDefault="00097A89" w:rsidP="0097171C">
            <w:pPr>
              <w:rPr>
                <w:lang w:val="sr-Cyrl-CS"/>
              </w:rPr>
            </w:pPr>
            <w:r w:rsidRPr="00EF39A3">
              <w:rPr>
                <w:lang w:val="sr-Cyrl-CS"/>
              </w:rPr>
              <w:t>РЕГИОНАЛНИ ЦЕНТАР ЗА</w:t>
            </w:r>
            <w:r w:rsidRPr="00EF39A3">
              <w:rPr>
                <w:lang w:val="ru-RU"/>
              </w:rPr>
              <w:t xml:space="preserve"> </w:t>
            </w:r>
            <w:r w:rsidRPr="00EF39A3">
              <w:rPr>
                <w:lang w:val="sr-Cyrl-CS"/>
              </w:rPr>
              <w:t>ПРОФЕСИОНАЛНИ</w:t>
            </w:r>
            <w:r w:rsidRPr="00EF39A3">
              <w:rPr>
                <w:lang w:val="ru-RU"/>
              </w:rPr>
              <w:t xml:space="preserve"> </w:t>
            </w:r>
            <w:r w:rsidRPr="00EF39A3">
              <w:rPr>
                <w:lang w:val="sr-Cyrl-CS"/>
              </w:rPr>
              <w:t>РАЗВОЈ ЗАПОСЛЕНИХ У ОБРАЗОВАЊУ -  НИШ</w:t>
            </w:r>
          </w:p>
          <w:p w:rsidR="00097A89" w:rsidRPr="00EF39A3" w:rsidRDefault="00097A89" w:rsidP="0097171C">
            <w:pPr>
              <w:rPr>
                <w:lang w:val="sr-Cyrl-CS"/>
              </w:rPr>
            </w:pPr>
            <w:r w:rsidRPr="00EF39A3">
              <w:rPr>
                <w:lang w:val="sr-Cyrl-CS"/>
              </w:rPr>
              <w:t>Ул. Париске комуне бб</w:t>
            </w:r>
          </w:p>
          <w:p w:rsidR="00097A89" w:rsidRPr="00EF39A3" w:rsidRDefault="00097A89" w:rsidP="0097171C">
            <w:r w:rsidRPr="00EF39A3">
              <w:rPr>
                <w:lang w:val="sr-Cyrl-CS"/>
              </w:rPr>
              <w:t>18000 Ниш</w:t>
            </w:r>
          </w:p>
          <w:p w:rsidR="00097A89" w:rsidRPr="00EF39A3" w:rsidRDefault="00097A89" w:rsidP="0097171C">
            <w:pPr>
              <w:jc w:val="both"/>
            </w:pPr>
          </w:p>
          <w:p w:rsidR="00097A89" w:rsidRPr="00EF39A3" w:rsidRDefault="00097A89" w:rsidP="0097171C">
            <w:pPr>
              <w:jc w:val="both"/>
            </w:pPr>
          </w:p>
        </w:tc>
      </w:tr>
      <w:tr w:rsidR="00097A89" w:rsidRPr="00EF39A3" w:rsidTr="0097171C">
        <w:trPr>
          <w:trHeight w:val="4512"/>
        </w:trPr>
        <w:tc>
          <w:tcPr>
            <w:tcW w:w="96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A89" w:rsidRPr="00EF39A3" w:rsidRDefault="00097A89" w:rsidP="0097171C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097A89" w:rsidRPr="00EF39A3" w:rsidRDefault="00097A89" w:rsidP="0097171C">
            <w:pPr>
              <w:jc w:val="center"/>
              <w:rPr>
                <w:rFonts w:eastAsia="TimesNewRomanPS-BoldMT"/>
                <w:bCs/>
                <w:lang w:val="sr-Cyrl-CS"/>
              </w:rPr>
            </w:pPr>
          </w:p>
          <w:p w:rsidR="00097A89" w:rsidRPr="00EF39A3" w:rsidRDefault="00097A89" w:rsidP="0097171C">
            <w:pPr>
              <w:jc w:val="center"/>
              <w:rPr>
                <w:rFonts w:eastAsia="TimesNewRomanPS-BoldMT"/>
                <w:bCs/>
                <w:lang w:val="sr-Cyrl-CS"/>
              </w:rPr>
            </w:pPr>
            <w:r w:rsidRPr="00EF39A3">
              <w:rPr>
                <w:rFonts w:eastAsia="TimesNewRomanPS-BoldMT"/>
                <w:bCs/>
                <w:lang w:val="sr-Cyrl-CS"/>
              </w:rPr>
              <w:t xml:space="preserve">Понуда </w:t>
            </w:r>
            <w:proofErr w:type="spellStart"/>
            <w:r w:rsidRPr="00EF39A3">
              <w:rPr>
                <w:rFonts w:eastAsia="TimesNewRomanPS-BoldMT"/>
                <w:bCs/>
              </w:rPr>
              <w:t>за</w:t>
            </w:r>
            <w:proofErr w:type="spellEnd"/>
            <w:r w:rsidRPr="00EF39A3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EF39A3">
              <w:rPr>
                <w:rFonts w:eastAsia="TimesNewRomanPS-BoldMT"/>
                <w:bCs/>
              </w:rPr>
              <w:t>јавну</w:t>
            </w:r>
            <w:proofErr w:type="spellEnd"/>
            <w:r w:rsidRPr="00EF39A3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EF39A3">
              <w:rPr>
                <w:rFonts w:eastAsia="TimesNewRomanPS-BoldMT"/>
                <w:bCs/>
              </w:rPr>
              <w:t>набавку</w:t>
            </w:r>
            <w:proofErr w:type="spellEnd"/>
            <w:r w:rsidRPr="00EF39A3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EF39A3">
              <w:rPr>
                <w:rFonts w:eastAsia="TimesNewRomanPS-BoldMT"/>
                <w:bCs/>
              </w:rPr>
              <w:t>мале</w:t>
            </w:r>
            <w:proofErr w:type="spellEnd"/>
            <w:r w:rsidRPr="00EF39A3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EF39A3">
              <w:rPr>
                <w:rFonts w:eastAsia="TimesNewRomanPS-BoldMT"/>
                <w:bCs/>
              </w:rPr>
              <w:t>вредности</w:t>
            </w:r>
            <w:proofErr w:type="spellEnd"/>
          </w:p>
          <w:p w:rsidR="00097A89" w:rsidRPr="00EF39A3" w:rsidRDefault="00097A89" w:rsidP="0097171C">
            <w:pPr>
              <w:jc w:val="center"/>
              <w:rPr>
                <w:rFonts w:eastAsia="TimesNewRomanPS-BoldMT"/>
                <w:bCs/>
                <w:lang w:val="sr-Cyrl-CS"/>
              </w:rPr>
            </w:pPr>
            <w:r w:rsidRPr="00EF39A3">
              <w:rPr>
                <w:rFonts w:eastAsia="TimesNewRomanPS-BoldMT"/>
                <w:bCs/>
              </w:rPr>
              <w:t xml:space="preserve">  </w:t>
            </w:r>
          </w:p>
          <w:p w:rsidR="00097A89" w:rsidRPr="00EF39A3" w:rsidRDefault="00097A89" w:rsidP="0097171C">
            <w:pPr>
              <w:jc w:val="center"/>
              <w:rPr>
                <w:rFonts w:eastAsia="TimesNewRomanPS-BoldMT"/>
                <w:bCs/>
                <w:lang w:val="sr-Cyrl-CS"/>
              </w:rPr>
            </w:pPr>
            <w:r w:rsidRPr="00EF39A3">
              <w:rPr>
                <w:rFonts w:eastAsia="TimesNewRomanPS-BoldMT"/>
                <w:bCs/>
                <w:lang w:val="sr-Cyrl-CS"/>
              </w:rPr>
              <w:t xml:space="preserve">Набавка рачунарске опреме ЈН бр. 2/2019 </w:t>
            </w:r>
          </w:p>
          <w:p w:rsidR="00097A89" w:rsidRPr="00EF39A3" w:rsidRDefault="00097A89" w:rsidP="0097171C">
            <w:pPr>
              <w:jc w:val="center"/>
              <w:rPr>
                <w:lang w:val="sr-Cyrl-CS"/>
              </w:rPr>
            </w:pPr>
          </w:p>
          <w:p w:rsidR="00097A89" w:rsidRPr="00EF39A3" w:rsidRDefault="00097A89" w:rsidP="0097171C">
            <w:pPr>
              <w:autoSpaceDE w:val="0"/>
              <w:jc w:val="center"/>
              <w:rPr>
                <w:bCs/>
                <w:lang w:val="sr-Cyrl-CS"/>
              </w:rPr>
            </w:pPr>
          </w:p>
          <w:p w:rsidR="00097A89" w:rsidRPr="00EF39A3" w:rsidRDefault="00097A89" w:rsidP="0097171C">
            <w:pPr>
              <w:autoSpaceDE w:val="0"/>
              <w:jc w:val="center"/>
              <w:rPr>
                <w:u w:val="single"/>
                <w:lang w:val="sr-Cyrl-CS"/>
              </w:rPr>
            </w:pPr>
            <w:r w:rsidRPr="00EF39A3">
              <w:rPr>
                <w:bCs/>
                <w:u w:val="single"/>
                <w:lang w:val="sr-Cyrl-CS"/>
              </w:rPr>
              <w:t>НЕ ОТВАРАТИ!</w:t>
            </w:r>
          </w:p>
          <w:p w:rsidR="00097A89" w:rsidRPr="00EF39A3" w:rsidRDefault="00097A89" w:rsidP="0097171C">
            <w:pPr>
              <w:pStyle w:val="TableContents"/>
              <w:jc w:val="center"/>
              <w:rPr>
                <w:bCs/>
                <w:lang w:val="sr-Cyrl-CS"/>
              </w:rPr>
            </w:pPr>
          </w:p>
        </w:tc>
      </w:tr>
      <w:tr w:rsidR="00097A89" w:rsidRPr="00EF39A3" w:rsidTr="0097171C">
        <w:trPr>
          <w:trHeight w:val="1770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A89" w:rsidRPr="00EF39A3" w:rsidRDefault="00097A89" w:rsidP="0097171C">
            <w:pPr>
              <w:pStyle w:val="TableContents"/>
              <w:snapToGrid w:val="0"/>
              <w:jc w:val="both"/>
              <w:rPr>
                <w:bCs/>
              </w:rPr>
            </w:pPr>
            <w:r w:rsidRPr="00EF39A3">
              <w:rPr>
                <w:bCs/>
              </w:rPr>
              <w:t>ДАТУМ И САТ ПОДНОШЕЊА</w:t>
            </w:r>
          </w:p>
        </w:tc>
        <w:tc>
          <w:tcPr>
            <w:tcW w:w="4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A89" w:rsidRPr="00EF39A3" w:rsidRDefault="00097A89" w:rsidP="0097171C">
            <w:pPr>
              <w:pStyle w:val="TableContents"/>
              <w:snapToGrid w:val="0"/>
              <w:jc w:val="both"/>
              <w:rPr>
                <w:bCs/>
              </w:rPr>
            </w:pPr>
            <w:r w:rsidRPr="00EF39A3">
              <w:rPr>
                <w:bCs/>
              </w:rPr>
              <w:t>ДЕЛОВОДНИ БРОЈ ПОНУДЕ</w:t>
            </w:r>
          </w:p>
        </w:tc>
      </w:tr>
    </w:tbl>
    <w:p w:rsidR="00097A89" w:rsidRPr="00EF39A3" w:rsidRDefault="00097A89" w:rsidP="00097A89">
      <w:pPr>
        <w:autoSpaceDE w:val="0"/>
        <w:rPr>
          <w:bCs/>
        </w:rPr>
      </w:pPr>
    </w:p>
    <w:p w:rsidR="00097A89" w:rsidRPr="00EF39A3" w:rsidRDefault="00097A89" w:rsidP="00097A89">
      <w:pPr>
        <w:autoSpaceDE w:val="0"/>
        <w:rPr>
          <w:bCs/>
          <w:lang w:val="sr-Cyrl-CS"/>
        </w:rPr>
      </w:pPr>
    </w:p>
    <w:p w:rsidR="00097A89" w:rsidRPr="00EF39A3" w:rsidRDefault="00097A89" w:rsidP="00097A89">
      <w:pPr>
        <w:autoSpaceDE w:val="0"/>
        <w:rPr>
          <w:bCs/>
          <w:lang w:val="sr-Cyrl-CS"/>
        </w:rPr>
      </w:pPr>
      <w:r w:rsidRPr="00EF39A3">
        <w:rPr>
          <w:bCs/>
          <w:lang w:val="sr-Cyrl-CS"/>
        </w:rPr>
        <w:lastRenderedPageBreak/>
        <w:t>7</w:t>
      </w:r>
      <w:r w:rsidRPr="00EF39A3">
        <w:rPr>
          <w:bCs/>
        </w:rPr>
        <w:t xml:space="preserve">. </w:t>
      </w:r>
      <w:proofErr w:type="spellStart"/>
      <w:r w:rsidRPr="00EF39A3">
        <w:rPr>
          <w:bCs/>
        </w:rPr>
        <w:t>Време</w:t>
      </w:r>
      <w:proofErr w:type="spellEnd"/>
      <w:r w:rsidRPr="00EF39A3">
        <w:rPr>
          <w:bCs/>
        </w:rPr>
        <w:t xml:space="preserve"> и </w:t>
      </w:r>
      <w:proofErr w:type="spellStart"/>
      <w:r w:rsidRPr="00EF39A3">
        <w:rPr>
          <w:bCs/>
        </w:rPr>
        <w:t>место</w:t>
      </w:r>
      <w:proofErr w:type="spellEnd"/>
      <w:r w:rsidRPr="00EF39A3">
        <w:rPr>
          <w:bCs/>
        </w:rPr>
        <w:t xml:space="preserve"> </w:t>
      </w:r>
      <w:proofErr w:type="spellStart"/>
      <w:r w:rsidRPr="00EF39A3">
        <w:rPr>
          <w:bCs/>
        </w:rPr>
        <w:t>отварања</w:t>
      </w:r>
      <w:proofErr w:type="spellEnd"/>
      <w:r w:rsidRPr="00EF39A3">
        <w:rPr>
          <w:bCs/>
        </w:rPr>
        <w:t xml:space="preserve"> </w:t>
      </w:r>
      <w:proofErr w:type="spellStart"/>
      <w:r w:rsidRPr="00EF39A3">
        <w:rPr>
          <w:bCs/>
        </w:rPr>
        <w:t>понуда</w:t>
      </w:r>
      <w:proofErr w:type="spellEnd"/>
    </w:p>
    <w:p w:rsidR="00097A89" w:rsidRPr="00EF39A3" w:rsidRDefault="00097A89" w:rsidP="00097A89">
      <w:pPr>
        <w:autoSpaceDE w:val="0"/>
        <w:rPr>
          <w:bCs/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 xml:space="preserve">Јавно отварање понуда одржаће </w:t>
      </w:r>
      <w:r w:rsidRPr="00EF39A3">
        <w:rPr>
          <w:color w:val="auto"/>
          <w:lang w:val="sr-Cyrl-CS"/>
        </w:rPr>
        <w:t>се</w:t>
      </w:r>
      <w:r w:rsidRPr="00EF39A3">
        <w:rPr>
          <w:color w:val="FF0000"/>
          <w:lang w:val="sr-Cyrl-CS"/>
        </w:rPr>
        <w:t xml:space="preserve"> </w:t>
      </w:r>
      <w:r>
        <w:rPr>
          <w:color w:val="auto"/>
          <w:u w:val="single"/>
          <w:lang w:val="sr-Cyrl-CS"/>
        </w:rPr>
        <w:t>25</w:t>
      </w:r>
      <w:r w:rsidRPr="00EF39A3">
        <w:rPr>
          <w:color w:val="auto"/>
          <w:u w:val="single"/>
          <w:lang w:val="sr-Cyrl-CS"/>
        </w:rPr>
        <w:t>.03.2019. године</w:t>
      </w:r>
      <w:r w:rsidRPr="00EF39A3">
        <w:rPr>
          <w:i/>
          <w:iCs/>
          <w:color w:val="auto"/>
          <w:u w:val="single"/>
          <w:lang w:val="sr-Cyrl-CS"/>
        </w:rPr>
        <w:t xml:space="preserve"> </w:t>
      </w:r>
      <w:r w:rsidRPr="00EF39A3">
        <w:rPr>
          <w:color w:val="auto"/>
          <w:u w:val="single"/>
          <w:lang w:val="sr-Cyrl-CS"/>
        </w:rPr>
        <w:t>у 10:30 часова</w:t>
      </w:r>
      <w:r w:rsidRPr="00EF39A3">
        <w:rPr>
          <w:lang w:val="sr-Cyrl-CS"/>
        </w:rPr>
        <w:t>, на адреси наручиоца, у Нишу – улица Париске комуне бб.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Пре почетка поступка јавног отварања понуда, представници понуђача, који ће присуствовати поступку отварања понуда, дужни су да наручиоцу предају писмену пуномоћ, на основу које ће доказати овлашћење за учешће у поступку јавног отварања понуда.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rPr>
          <w:bCs/>
          <w:lang w:val="sr-Cyrl-CS"/>
        </w:rPr>
      </w:pPr>
    </w:p>
    <w:p w:rsidR="00097A89" w:rsidRPr="00EF39A3" w:rsidRDefault="00097A89" w:rsidP="00097A89">
      <w:pPr>
        <w:autoSpaceDE w:val="0"/>
        <w:rPr>
          <w:bCs/>
          <w:lang w:val="sr-Cyrl-CS"/>
        </w:rPr>
      </w:pPr>
      <w:r w:rsidRPr="00EF39A3">
        <w:rPr>
          <w:bCs/>
          <w:lang w:val="sr-Cyrl-CS"/>
        </w:rPr>
        <w:t>8. Рок у којем ће наручилац донети одлуку о додели уговора</w:t>
      </w:r>
    </w:p>
    <w:p w:rsidR="00097A89" w:rsidRPr="00EF39A3" w:rsidRDefault="00097A89" w:rsidP="00097A89">
      <w:pPr>
        <w:autoSpaceDE w:val="0"/>
        <w:rPr>
          <w:bCs/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lang w:val="sr-Cyrl-CS"/>
        </w:rPr>
        <w:t>Одлуку о додели уговора, која ће бити образложена и која ће садржати нарочито податке из Извештаја о стручној оцени понуда, наручилац ће донети у року од 3 дана од дана јавног отварања понуда.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rPr>
          <w:lang w:val="sr-Cyrl-CS"/>
        </w:rPr>
      </w:pPr>
    </w:p>
    <w:p w:rsidR="00097A89" w:rsidRPr="00EF39A3" w:rsidRDefault="00097A89" w:rsidP="00097A89">
      <w:pPr>
        <w:jc w:val="both"/>
        <w:rPr>
          <w:lang w:val="sr-Cyrl-CS"/>
        </w:rPr>
      </w:pPr>
      <w:r w:rsidRPr="00EF39A3">
        <w:rPr>
          <w:lang w:val="sr-Cyrl-CS"/>
        </w:rPr>
        <w:t xml:space="preserve">9. Особа за контакт: </w:t>
      </w:r>
    </w:p>
    <w:p w:rsidR="00097A89" w:rsidRPr="00EF39A3" w:rsidRDefault="00097A89" w:rsidP="00097A89">
      <w:pPr>
        <w:jc w:val="both"/>
        <w:rPr>
          <w:bCs/>
          <w:color w:val="auto"/>
          <w:lang w:val="sr-Cyrl-CS"/>
        </w:rPr>
      </w:pPr>
      <w:r w:rsidRPr="00221557">
        <w:rPr>
          <w:bCs/>
          <w:color w:val="auto"/>
          <w:lang w:val="sr-Cyrl-CS"/>
        </w:rPr>
        <w:t>Никола Аранђеловић</w:t>
      </w:r>
    </w:p>
    <w:p w:rsidR="00097A89" w:rsidRPr="00EF39A3" w:rsidRDefault="00097A89" w:rsidP="00097A89">
      <w:pPr>
        <w:autoSpaceDE w:val="0"/>
        <w:jc w:val="both"/>
        <w:rPr>
          <w:lang w:val="sr-Cyrl-CS"/>
        </w:rPr>
      </w:pPr>
      <w:r w:rsidRPr="00EF39A3">
        <w:rPr>
          <w:bCs/>
          <w:color w:val="auto"/>
          <w:lang w:val="sr-Cyrl-CS"/>
        </w:rPr>
        <w:t>Емаил:</w:t>
      </w:r>
      <w:r w:rsidRPr="00221557">
        <w:rPr>
          <w:bCs/>
          <w:color w:val="auto"/>
          <w:lang w:val="sr-Cyrl-CS"/>
        </w:rPr>
        <w:t xml:space="preserve"> </w:t>
      </w:r>
      <w:r w:rsidRPr="00EF39A3">
        <w:rPr>
          <w:bCs/>
          <w:color w:val="auto"/>
        </w:rPr>
        <w:t>Nikola</w:t>
      </w:r>
      <w:r w:rsidRPr="00221557">
        <w:rPr>
          <w:bCs/>
          <w:color w:val="auto"/>
          <w:lang w:val="sr-Cyrl-CS"/>
        </w:rPr>
        <w:t>.</w:t>
      </w:r>
      <w:proofErr w:type="spellStart"/>
      <w:r w:rsidRPr="00EF39A3">
        <w:rPr>
          <w:bCs/>
          <w:color w:val="auto"/>
        </w:rPr>
        <w:t>Arandjelovic</w:t>
      </w:r>
      <w:proofErr w:type="spellEnd"/>
      <w:r w:rsidRPr="00221557">
        <w:rPr>
          <w:bCs/>
          <w:color w:val="auto"/>
          <w:lang w:val="sr-Cyrl-CS"/>
        </w:rPr>
        <w:t>@</w:t>
      </w:r>
      <w:proofErr w:type="spellStart"/>
      <w:r w:rsidRPr="00EF39A3">
        <w:rPr>
          <w:bCs/>
          <w:color w:val="auto"/>
        </w:rPr>
        <w:t>gu</w:t>
      </w:r>
      <w:proofErr w:type="spellEnd"/>
      <w:r w:rsidRPr="00221557">
        <w:rPr>
          <w:bCs/>
          <w:color w:val="auto"/>
          <w:lang w:val="sr-Cyrl-CS"/>
        </w:rPr>
        <w:t>.</w:t>
      </w:r>
      <w:proofErr w:type="spellStart"/>
      <w:r w:rsidRPr="00EF39A3">
        <w:rPr>
          <w:bCs/>
          <w:color w:val="auto"/>
        </w:rPr>
        <w:t>ni</w:t>
      </w:r>
      <w:proofErr w:type="spellEnd"/>
      <w:r w:rsidRPr="00221557">
        <w:rPr>
          <w:bCs/>
          <w:color w:val="auto"/>
          <w:lang w:val="sr-Cyrl-CS"/>
        </w:rPr>
        <w:t>.</w:t>
      </w:r>
      <w:proofErr w:type="spellStart"/>
      <w:r w:rsidRPr="00EF39A3">
        <w:rPr>
          <w:bCs/>
          <w:color w:val="auto"/>
        </w:rPr>
        <w:t>rs</w:t>
      </w:r>
      <w:proofErr w:type="spellEnd"/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autoSpaceDE w:val="0"/>
        <w:jc w:val="both"/>
        <w:rPr>
          <w:lang w:val="sr-Cyrl-CS"/>
        </w:rPr>
      </w:pPr>
    </w:p>
    <w:p w:rsidR="00097A89" w:rsidRPr="00EF39A3" w:rsidRDefault="00097A89" w:rsidP="00097A89">
      <w:pPr>
        <w:rPr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jc w:val="both"/>
        <w:rPr>
          <w:rFonts w:eastAsia="TimesNewRomanPSMT"/>
          <w:lang w:val="sr-Cyrl-CS"/>
        </w:rPr>
      </w:pPr>
    </w:p>
    <w:p w:rsidR="00097A89" w:rsidRPr="00221557" w:rsidRDefault="00097A89" w:rsidP="00097A89">
      <w:pPr>
        <w:autoSpaceDE w:val="0"/>
        <w:jc w:val="center"/>
        <w:rPr>
          <w:lang w:val="sr-Cyrl-CS"/>
        </w:rPr>
      </w:pPr>
    </w:p>
    <w:p w:rsidR="00097A89" w:rsidRPr="00221557" w:rsidRDefault="00097A89" w:rsidP="00097A89">
      <w:pPr>
        <w:autoSpaceDE w:val="0"/>
        <w:jc w:val="center"/>
        <w:rPr>
          <w:lang w:val="sr-Cyrl-CS"/>
        </w:rPr>
      </w:pPr>
    </w:p>
    <w:p w:rsidR="00097A89" w:rsidRPr="00221557" w:rsidRDefault="00097A89" w:rsidP="00097A89">
      <w:pPr>
        <w:autoSpaceDE w:val="0"/>
        <w:jc w:val="center"/>
        <w:rPr>
          <w:lang w:val="sr-Cyrl-CS"/>
        </w:rPr>
      </w:pPr>
    </w:p>
    <w:p w:rsidR="00097A89" w:rsidRPr="00221557" w:rsidRDefault="00097A89" w:rsidP="00097A89">
      <w:pPr>
        <w:autoSpaceDE w:val="0"/>
        <w:jc w:val="center"/>
        <w:rPr>
          <w:lang w:val="sr-Cyrl-CS"/>
        </w:rPr>
      </w:pPr>
    </w:p>
    <w:p w:rsidR="00097A89" w:rsidRPr="00EF39A3" w:rsidRDefault="00097A89" w:rsidP="00097A89">
      <w:pPr>
        <w:autoSpaceDE w:val="0"/>
        <w:ind w:firstLine="360"/>
        <w:rPr>
          <w:bCs/>
          <w:i/>
          <w:iCs/>
          <w:lang w:val="sr-Cyrl-CS"/>
        </w:rPr>
      </w:pPr>
    </w:p>
    <w:p w:rsidR="00414369" w:rsidRDefault="00414369"/>
    <w:sectPr w:rsidR="00414369" w:rsidSect="0041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F6923"/>
    <w:multiLevelType w:val="hybridMultilevel"/>
    <w:tmpl w:val="D2C699FE"/>
    <w:lvl w:ilvl="0" w:tplc="1EE490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2"/>
        </w:tabs>
        <w:ind w:left="193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2"/>
        </w:tabs>
        <w:ind w:left="337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2"/>
        </w:tabs>
        <w:ind w:left="409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2"/>
        </w:tabs>
        <w:ind w:left="553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2"/>
        </w:tabs>
        <w:ind w:left="625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7A89"/>
    <w:rsid w:val="00097A89"/>
    <w:rsid w:val="0041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8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097A89"/>
    <w:pPr>
      <w:suppressLineNumbers/>
    </w:pPr>
  </w:style>
  <w:style w:type="character" w:styleId="Hyperlink">
    <w:name w:val="Hyperlink"/>
    <w:rsid w:val="00097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2</cp:revision>
  <dcterms:created xsi:type="dcterms:W3CDTF">2019-03-15T06:21:00Z</dcterms:created>
  <dcterms:modified xsi:type="dcterms:W3CDTF">2019-03-15T06:23:00Z</dcterms:modified>
</cp:coreProperties>
</file>